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附件6  </w:t>
      </w:r>
      <w:bookmarkStart w:id="0" w:name="_GoBack"/>
      <w:r>
        <w:rPr>
          <w:rFonts w:hint="eastAsia" w:ascii="黑体" w:hAnsi="黑体" w:eastAsia="黑体" w:cs="黑体"/>
          <w:b/>
          <w:bCs w:val="0"/>
          <w:sz w:val="32"/>
          <w:szCs w:val="32"/>
        </w:rPr>
        <w:t xml:space="preserve"> xx煤矿生产能力等相关生产要素公示内容</w:t>
      </w:r>
    </w:p>
    <w:bookmarkEnd w:id="0"/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1．煤矿名称、开拓方式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2．采煤工作面个数、现采煤层、瓦斯等级、水文地质类型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3．设计（核定）生产能力，开采工艺、设计采区回采率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4．从业人员数量，单班入井人数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规格：840mm</w:t>
      </w:r>
      <w:r>
        <w:rPr>
          <w:rFonts w:hint="eastAsia" w:ascii="宋体" w:hAnsi="宋体"/>
          <w:sz w:val="32"/>
          <w:szCs w:val="32"/>
        </w:rPr>
        <w:t>×</w:t>
      </w:r>
      <w:r>
        <w:rPr>
          <w:rFonts w:hint="eastAsia" w:ascii="仿宋" w:hAnsi="仿宋" w:eastAsia="仿宋"/>
          <w:sz w:val="32"/>
          <w:szCs w:val="32"/>
        </w:rPr>
        <w:t>594mm,悬挂在醒目位置</w:t>
      </w:r>
    </w:p>
    <w:sectPr>
      <w:headerReference r:id="rId4" w:type="default"/>
      <w:pgSz w:w="11907" w:h="16840"/>
      <w:pgMar w:top="1440" w:right="1797" w:bottom="1440" w:left="1797" w:header="851" w:footer="992" w:gutter="0"/>
      <w:cols w:space="720" w:num="1"/>
      <w:docGrid w:linePitch="317" w:charSpace="4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 w:val="1"/>
  <w:bordersDoNotSurroundFooter w:val="1"/>
  <w:documentProtection w:enforcement="0"/>
  <w:defaultTabStop w:val="420"/>
  <w:drawingGridHorizontalSpacing w:val="208"/>
  <w:drawingGridVerticalSpacing w:val="31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91AE9"/>
    <w:rsid w:val="00070124"/>
    <w:rsid w:val="00396437"/>
    <w:rsid w:val="003A4EA7"/>
    <w:rsid w:val="004964BB"/>
    <w:rsid w:val="005C098C"/>
    <w:rsid w:val="006145EF"/>
    <w:rsid w:val="0069774E"/>
    <w:rsid w:val="00742107"/>
    <w:rsid w:val="00912B76"/>
    <w:rsid w:val="009135B6"/>
    <w:rsid w:val="009A1B64"/>
    <w:rsid w:val="00A07025"/>
    <w:rsid w:val="00C450CB"/>
    <w:rsid w:val="00C85554"/>
    <w:rsid w:val="00D91AE9"/>
    <w:rsid w:val="00EA3A57"/>
    <w:rsid w:val="00F86DB4"/>
    <w:rsid w:val="473A6894"/>
    <w:rsid w:val="6B8D2071"/>
    <w:rsid w:val="6F3F2E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115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2020-08-28T08:30:00Z</dcterms:created>
  <dc:creator>maoxiaowen</dc:creator>
  <cp:lastModifiedBy>??</cp:lastModifiedBy>
  <cp:lastPrinted>2020-09-14T09:25:56Z</cp:lastPrinted>
  <dcterms:modified xsi:type="dcterms:W3CDTF">2020-09-14T09:26:09Z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